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28" w:rsidRDefault="00142128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РАДН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>
        <w:rPr>
          <w:rFonts w:ascii="Times New Roman" w:hAnsi="Times New Roman" w:cs="Times New Roman"/>
          <w:sz w:val="24"/>
          <w:szCs w:val="24"/>
        </w:rPr>
        <w:t>ЈАВНОГ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464A61">
        <w:rPr>
          <w:rFonts w:ascii="Times New Roman" w:hAnsi="Times New Roman" w:cs="Times New Roman"/>
          <w:sz w:val="24"/>
          <w:szCs w:val="24"/>
          <w:lang w:val="sr-Latn-RS"/>
        </w:rPr>
        <w:t>15</w:t>
      </w:r>
      <w:r w:rsidRPr="00533936">
        <w:rPr>
          <w:rFonts w:ascii="Times New Roman" w:hAnsi="Times New Roman" w:cs="Times New Roman"/>
          <w:sz w:val="24"/>
          <w:szCs w:val="24"/>
        </w:rPr>
        <w:t>.</w:t>
      </w:r>
      <w:r w:rsidR="00464A61">
        <w:rPr>
          <w:rFonts w:ascii="Times New Roman" w:hAnsi="Times New Roman" w:cs="Times New Roman"/>
          <w:sz w:val="24"/>
          <w:szCs w:val="24"/>
        </w:rPr>
        <w:t>11</w:t>
      </w:r>
      <w:r w:rsidRPr="00533936">
        <w:rPr>
          <w:rFonts w:ascii="Times New Roman" w:hAnsi="Times New Roman" w:cs="Times New Roman"/>
          <w:sz w:val="24"/>
          <w:szCs w:val="24"/>
        </w:rPr>
        <w:t>.2023. ГОДИНЕ</w:t>
      </w:r>
    </w:p>
    <w:p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128" w:rsidRPr="00142128" w:rsidRDefault="00F23DF6" w:rsidP="00142128">
      <w:pPr>
        <w:ind w:right="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 w:rsidRPr="0053393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1) </w:t>
      </w:r>
      <w:r w:rsidR="00142128" w:rsidRPr="001421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праћење унапређења туристичког промета, </w:t>
      </w:r>
      <w:r w:rsidR="00142128" w:rsidRPr="00142128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Сектор за туризам, Одељење за правне послове и другостепени поступак, Група за реализацију мера државе у коришћењу средстава за подстицање унапређења туристичког промета домаћих туриста на територији Републике Србије, звање саветник - </w:t>
      </w:r>
      <w:r w:rsidR="00142128" w:rsidRPr="001421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Cyrl-RS"/>
        </w:rPr>
        <w:t>3 извршиоца</w:t>
      </w:r>
      <w:r w:rsidR="00142128" w:rsidRPr="00142128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;</w:t>
      </w:r>
    </w:p>
    <w:p w:rsidR="00F23DF6" w:rsidRPr="00F23DF6" w:rsidRDefault="00F23DF6" w:rsidP="00F23DF6">
      <w:pPr>
        <w:spacing w:after="0" w:line="240" w:lineRule="auto"/>
        <w:ind w:right="39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F32B6E" w:rsidRDefault="00F32B6E" w:rsidP="00F32B6E">
      <w:pPr>
        <w:pStyle w:val="odluka-zako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uto-style3"/>
          <w:lang w:val="sr-Cyrl-RS"/>
        </w:rPr>
      </w:pPr>
      <w:r w:rsidRPr="00F32B6E">
        <w:rPr>
          <w:b/>
          <w:bCs/>
          <w:lang w:val="sr-Cyrl-RS"/>
        </w:rPr>
        <w:t xml:space="preserve">Уредба о условима и начину доделе и коришћења средстава за подстицање унапређења туристичког промета домаћих туриста на територији Републике Србије </w:t>
      </w:r>
      <w:r w:rsidR="00F23DF6" w:rsidRPr="00533936">
        <w:rPr>
          <w:b/>
          <w:bCs/>
          <w:lang w:val="sr-Cyrl-RS"/>
        </w:rPr>
        <w:t>(</w:t>
      </w:r>
      <w:r>
        <w:rPr>
          <w:lang w:val="sr-Latn-RS"/>
        </w:rPr>
        <w:t>„</w:t>
      </w:r>
      <w:r>
        <w:rPr>
          <w:lang w:val="sr-Cyrl-RS"/>
        </w:rPr>
        <w:t>Службени гласник РС</w:t>
      </w:r>
      <w:r>
        <w:rPr>
          <w:lang w:val="sr-Latn-RS"/>
        </w:rPr>
        <w:t>“</w:t>
      </w:r>
      <w:r w:rsidR="00F23DF6" w:rsidRPr="00533936">
        <w:rPr>
          <w:lang w:val="sr-Cyrl-RS"/>
        </w:rPr>
        <w:t xml:space="preserve">, бр. </w:t>
      </w:r>
      <w:r>
        <w:rPr>
          <w:lang w:val="sr-Latn-RS"/>
        </w:rPr>
        <w:t>139/2022</w:t>
      </w:r>
      <w:r w:rsidR="00F23DF6" w:rsidRPr="00533936">
        <w:rPr>
          <w:rStyle w:val="auto-style3"/>
          <w:lang w:val="sr-Cyrl-RS"/>
        </w:rPr>
        <w:t>)</w:t>
      </w:r>
    </w:p>
    <w:p w:rsidR="00F23DF6" w:rsidRDefault="00F32B6E" w:rsidP="00AB6BF9">
      <w:pPr>
        <w:pStyle w:val="odluka-zakon"/>
        <w:shd w:val="clear" w:color="auto" w:fill="FFFFFF"/>
        <w:spacing w:before="0" w:beforeAutospacing="0" w:after="0" w:afterAutospacing="0"/>
        <w:ind w:left="709"/>
        <w:jc w:val="both"/>
        <w:rPr>
          <w:rStyle w:val="Hyperlink"/>
          <w:lang w:val="sr-Cyrl-RS"/>
        </w:rPr>
      </w:pPr>
      <w:hyperlink r:id="rId5" w:history="1">
        <w:r w:rsidRPr="00A313C9">
          <w:rPr>
            <w:rStyle w:val="Hyperlink"/>
            <w:lang w:val="sr-Cyrl-RS"/>
          </w:rPr>
          <w:t>https://www.paragraf.rs/propisi/uredba-uslovi-i-nacin-dodele-koriscenje-podsticaja-unapredjenje-turistickog-prometa-domacih-turista.html</w:t>
        </w:r>
      </w:hyperlink>
      <w:r>
        <w:rPr>
          <w:rStyle w:val="Hyperlink"/>
          <w:lang w:val="sr-Latn-RS"/>
        </w:rPr>
        <w:t xml:space="preserve"> </w:t>
      </w:r>
      <w:r w:rsidR="00F23DF6" w:rsidRPr="00533936">
        <w:rPr>
          <w:rStyle w:val="Hyperlink"/>
          <w:lang w:val="sr-Cyrl-RS"/>
        </w:rPr>
        <w:t xml:space="preserve"> </w:t>
      </w:r>
    </w:p>
    <w:p w:rsidR="00F32B6E" w:rsidRPr="00533936" w:rsidRDefault="00F32B6E" w:rsidP="00F32B6E">
      <w:pPr>
        <w:pStyle w:val="odluka-zakon"/>
        <w:shd w:val="clear" w:color="auto" w:fill="FFFFFF"/>
        <w:spacing w:before="0" w:beforeAutospacing="0" w:after="0" w:afterAutospacing="0"/>
        <w:ind w:left="567"/>
        <w:jc w:val="both"/>
        <w:rPr>
          <w:lang w:val="sr-Cyrl-RS"/>
        </w:rPr>
      </w:pPr>
    </w:p>
    <w:p w:rsidR="00F32B6E" w:rsidRPr="00DC1953" w:rsidRDefault="00F32B6E" w:rsidP="00F32B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 w:rsidRPr="00DC195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општем управном поступку (</w:t>
      </w:r>
      <w:r w:rsidRPr="00DC195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„Службени гласник РС“ бр. </w:t>
      </w:r>
      <w:r w:rsidRPr="00DC195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18/2016, 95/2018 – </w:t>
      </w:r>
      <w:r w:rsidRPr="00DC1953">
        <w:rPr>
          <w:rFonts w:ascii="Times New Roman" w:hAnsi="Times New Roman" w:cs="Times New Roman"/>
          <w:bCs/>
          <w:iCs/>
          <w:snapToGrid w:val="0"/>
          <w:sz w:val="24"/>
          <w:szCs w:val="24"/>
          <w:lang w:val="sr-Cyrl-RS"/>
        </w:rPr>
        <w:t>аутентично тумачење и</w:t>
      </w:r>
      <w:r w:rsidRPr="00DC195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2/2023 – </w:t>
      </w:r>
      <w:r w:rsidRPr="00DC1953">
        <w:rPr>
          <w:rFonts w:ascii="Times New Roman" w:hAnsi="Times New Roman" w:cs="Times New Roman"/>
          <w:bCs/>
          <w:iCs/>
          <w:snapToGrid w:val="0"/>
          <w:sz w:val="24"/>
          <w:szCs w:val="24"/>
          <w:lang w:val="sr-Cyrl-RS"/>
        </w:rPr>
        <w:t>одлука УС</w:t>
      </w:r>
      <w:r w:rsidRPr="00DC195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)</w:t>
      </w:r>
    </w:p>
    <w:p w:rsidR="00F32B6E" w:rsidRDefault="00F32B6E" w:rsidP="00F32B6E">
      <w:pPr>
        <w:pStyle w:val="ListParagrap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6" w:history="1">
        <w:r w:rsidRPr="002959FD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https://www.paragraf.rs/propisi/zakon-o-opstem-upravnom-postupku.html</w:t>
        </w:r>
      </w:hyperlink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142128" w:rsidRPr="00533936" w:rsidRDefault="00142128" w:rsidP="00F23DF6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</w:p>
    <w:p w:rsidR="00142128" w:rsidRDefault="00142128" w:rsidP="001421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 w:rsidRPr="0014212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2)</w:t>
      </w:r>
      <w:r w:rsidRPr="001421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421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подршку кадровским пословима, </w:t>
      </w:r>
      <w:r w:rsidRPr="00142128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Секретаријат министарства,  Одељење за људске ресурсе, Одсек за правне и стручно-оперативне послове, звање млађи саветник - </w:t>
      </w:r>
      <w:r w:rsidRPr="001421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Cyrl-RS"/>
        </w:rPr>
        <w:t xml:space="preserve">1 </w:t>
      </w:r>
      <w:r w:rsidRPr="001421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Latn-RS"/>
        </w:rPr>
        <w:t>извршилац</w:t>
      </w:r>
      <w:r w:rsidRPr="00142128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;</w:t>
      </w:r>
    </w:p>
    <w:p w:rsidR="00142128" w:rsidRPr="00142128" w:rsidRDefault="00142128" w:rsidP="001421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:rsidR="00F32B6E" w:rsidRPr="00AB6BF9" w:rsidRDefault="00F32B6E" w:rsidP="00F32B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2B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државним службеницима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 бр. </w:t>
      </w:r>
      <w:r w:rsidRPr="00F32B6E">
        <w:rPr>
          <w:rFonts w:ascii="Times New Roman" w:hAnsi="Times New Roman" w:cs="Times New Roman"/>
          <w:bCs/>
          <w:iCs/>
          <w:sz w:val="24"/>
          <w:szCs w:val="24"/>
        </w:rPr>
        <w:t xml:space="preserve">79/2005, 81/2005 -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испр</w:t>
      </w:r>
      <w:r w:rsidRPr="00F32B6E">
        <w:rPr>
          <w:rFonts w:ascii="Times New Roman" w:hAnsi="Times New Roman" w:cs="Times New Roman"/>
          <w:bCs/>
          <w:iCs/>
          <w:sz w:val="24"/>
          <w:szCs w:val="24"/>
        </w:rPr>
        <w:t xml:space="preserve">., 83/2005 -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испр</w:t>
      </w:r>
      <w:r w:rsidRPr="00F32B6E">
        <w:rPr>
          <w:rFonts w:ascii="Times New Roman" w:hAnsi="Times New Roman" w:cs="Times New Roman"/>
          <w:bCs/>
          <w:iCs/>
          <w:sz w:val="24"/>
          <w:szCs w:val="24"/>
        </w:rPr>
        <w:t xml:space="preserve">., 64/2007, 67/2007 -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испр</w:t>
      </w:r>
      <w:r w:rsidRPr="00F32B6E">
        <w:rPr>
          <w:rFonts w:ascii="Times New Roman" w:hAnsi="Times New Roman" w:cs="Times New Roman"/>
          <w:bCs/>
          <w:iCs/>
          <w:sz w:val="24"/>
          <w:szCs w:val="24"/>
        </w:rPr>
        <w:t xml:space="preserve">., 116/2008, 104/2009, 99/2014, 94/2017, 95/2018, 157/2020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и</w:t>
      </w:r>
      <w:r w:rsidRPr="00F32B6E">
        <w:rPr>
          <w:rFonts w:ascii="Times New Roman" w:hAnsi="Times New Roman" w:cs="Times New Roman"/>
          <w:bCs/>
          <w:iCs/>
          <w:sz w:val="24"/>
          <w:szCs w:val="24"/>
        </w:rPr>
        <w:t xml:space="preserve"> 142/2022</w:t>
      </w:r>
      <w:r w:rsidRPr="00F32B6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B6BF9" w:rsidRPr="00AB6BF9" w:rsidRDefault="00AB6BF9" w:rsidP="00AB6BF9">
      <w:pPr>
        <w:pStyle w:val="ListParagraph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hyperlink r:id="rId7" w:history="1">
        <w:r w:rsidRPr="00AB6BF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https://www.paragraf.rs/propisi/zakon_o_drzavnim_sluzbenicima.html</w:t>
        </w:r>
      </w:hyperlink>
      <w:r w:rsidRPr="00AB6BF9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</w:p>
    <w:p w:rsidR="00F32B6E" w:rsidRPr="00F32B6E" w:rsidRDefault="00F32B6E" w:rsidP="00051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sr-Cyrl-RS"/>
        </w:rPr>
      </w:pPr>
      <w:r w:rsidRPr="00F32B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Правилник о унутрашњем уређењу и систематизацији радних места у Министарству туризма и омладине</w:t>
      </w:r>
      <w:r w:rsidRPr="00F32B6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</w:p>
    <w:p w:rsidR="00F32B6E" w:rsidRPr="00F32B6E" w:rsidRDefault="00F32B6E" w:rsidP="00F32B6E">
      <w:pPr>
        <w:pStyle w:val="ListParagraph"/>
        <w:rPr>
          <w:rStyle w:val="Hyperlink"/>
          <w:rFonts w:ascii="Times New Roman" w:hAnsi="Times New Roman" w:cs="Times New Roman"/>
          <w:b/>
          <w:snapToGrid w:val="0"/>
          <w:color w:val="00B0F0"/>
          <w:sz w:val="24"/>
          <w:szCs w:val="24"/>
          <w:u w:val="none"/>
          <w:lang w:val="sr-Cyrl-RS"/>
        </w:rPr>
      </w:pPr>
      <w:hyperlink r:id="rId8" w:history="1">
        <w:r w:rsidRPr="00F32B6E">
          <w:rPr>
            <w:rStyle w:val="Hyperlink"/>
            <w:rFonts w:ascii="Times New Roman" w:hAnsi="Times New Roman" w:cs="Times New Roman"/>
            <w:color w:val="00B0F0"/>
            <w:sz w:val="24"/>
            <w:szCs w:val="24"/>
            <w:lang w:val="sr-Cyrl-RS"/>
          </w:rPr>
          <w:t>https:/</w:t>
        </w:r>
        <w:r w:rsidRPr="00F32B6E">
          <w:rPr>
            <w:rStyle w:val="Hyperlink"/>
            <w:rFonts w:ascii="Times New Roman" w:hAnsi="Times New Roman" w:cs="Times New Roman"/>
            <w:color w:val="00B0F0"/>
            <w:sz w:val="24"/>
            <w:szCs w:val="24"/>
            <w:lang w:val="sr-Cyrl-RS"/>
          </w:rPr>
          <w:t>/</w:t>
        </w:r>
        <w:r w:rsidRPr="00F32B6E">
          <w:rPr>
            <w:rStyle w:val="Hyperlink"/>
            <w:rFonts w:ascii="Times New Roman" w:hAnsi="Times New Roman" w:cs="Times New Roman"/>
            <w:color w:val="00B0F0"/>
            <w:sz w:val="24"/>
            <w:szCs w:val="24"/>
            <w:lang w:val="sr-Cyrl-RS"/>
          </w:rPr>
          <w:t>mto.gov.rs/extfile/sr/2508/Sistematizacija-2.pdf</w:t>
        </w:r>
      </w:hyperlink>
      <w:r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 </w:t>
      </w:r>
    </w:p>
    <w:p w:rsidR="006200FE" w:rsidRPr="006200FE" w:rsidRDefault="006200FE" w:rsidP="00F32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 w:rsidRPr="006200F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Закон о </w:t>
      </w:r>
      <w:r w:rsidR="00F32B6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Влади</w:t>
      </w:r>
      <w:r w:rsidRPr="006200F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F23DF6" w:rsidRPr="006200F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F32B6E" w:rsidRP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(„Службени гласник РС“</w:t>
      </w:r>
      <w:r w:rsidRP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бр. </w:t>
      </w:r>
      <w:r w:rsidR="00F23DF6" w:rsidRP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F32B6E" w:rsidRP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55/2005, 71/2005 - </w:t>
      </w:r>
      <w:r w:rsid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испр</w:t>
      </w:r>
      <w:r w:rsidR="00F32B6E" w:rsidRP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., 101/2007, 65/2008, 16/2011, 68/2012 </w:t>
      </w:r>
      <w:r w:rsid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–</w:t>
      </w:r>
      <w:r w:rsidR="00F32B6E" w:rsidRP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одлука УС</w:t>
      </w:r>
      <w:r w:rsidR="00F32B6E" w:rsidRP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, 72/2012, 7/2014 </w:t>
      </w:r>
      <w:r w:rsid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–</w:t>
      </w:r>
      <w:r w:rsidR="00F32B6E" w:rsidRP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одлука УС</w:t>
      </w:r>
      <w:r w:rsidR="00F32B6E" w:rsidRP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, 44/2014</w:t>
      </w:r>
      <w:r w:rsid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и</w:t>
      </w:r>
      <w:r w:rsidR="00F32B6E" w:rsidRP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30/2018 </w:t>
      </w:r>
      <w:r w:rsid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–</w:t>
      </w:r>
      <w:r w:rsidR="00F32B6E" w:rsidRP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F32B6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др.закон</w:t>
      </w:r>
      <w:r w:rsidRPr="006200F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)</w:t>
      </w:r>
    </w:p>
    <w:p w:rsidR="006200FE" w:rsidRPr="00F32B6E" w:rsidRDefault="006200FE" w:rsidP="006200FE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hyperlink r:id="rId9" w:history="1">
        <w:r w:rsidR="00F32B6E" w:rsidRPr="00A313C9">
          <w:rPr>
            <w:rStyle w:val="Hyperlink"/>
          </w:rPr>
          <w:t>https://www.paragraf.rs/propisi/zakon_o_vladi.html</w:t>
        </w:r>
      </w:hyperlink>
      <w:r w:rsidR="00F32B6E">
        <w:rPr>
          <w:lang w:val="sr-Cyrl-RS"/>
        </w:rPr>
        <w:t xml:space="preserve"> </w:t>
      </w:r>
    </w:p>
    <w:p w:rsidR="006200FE" w:rsidRDefault="006200FE" w:rsidP="006200FE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lang w:val="sr-Latn-RS"/>
        </w:rPr>
      </w:pPr>
    </w:p>
    <w:p w:rsidR="00142128" w:rsidRDefault="00142128" w:rsidP="00142128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 w:rsidRPr="001421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142128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) </w:t>
      </w:r>
      <w:r w:rsidRPr="0014212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Радно место за послове праћења и извршења буџета,</w:t>
      </w:r>
      <w:r w:rsidRPr="001421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142128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Секретаријат министарства, Одељење за финансијске послове, Група за извршење буџета, звање саветник - </w:t>
      </w:r>
      <w:r w:rsidRPr="001421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Cyrl-RS"/>
        </w:rPr>
        <w:t xml:space="preserve">1 </w:t>
      </w:r>
      <w:r w:rsidRPr="001421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Latn-RS"/>
        </w:rPr>
        <w:t>извршилац</w:t>
      </w:r>
      <w:r w:rsidRPr="00142128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;</w:t>
      </w:r>
    </w:p>
    <w:p w:rsidR="00142128" w:rsidRPr="00142128" w:rsidRDefault="00142128" w:rsidP="00142128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:rsidR="00E30898" w:rsidRPr="00E30898" w:rsidRDefault="00E30898" w:rsidP="00E30898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E30898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буџетском систему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(„Службани гласник РС“ бр. </w:t>
      </w:r>
      <w:r w:rsidRPr="00E3089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54/2009, 73/2010, 101/2010, 101/2011, 93/2012, 62/2013, 63/2013 - </w:t>
      </w:r>
      <w:r>
        <w:rPr>
          <w:rFonts w:ascii="Times New Roman" w:hAnsi="Times New Roman" w:cs="Times New Roman"/>
          <w:bCs/>
          <w:iCs/>
          <w:snapToGrid w:val="0"/>
          <w:sz w:val="24"/>
          <w:szCs w:val="24"/>
          <w:lang w:val="sr-Cyrl-RS"/>
        </w:rPr>
        <w:t>испр</w:t>
      </w:r>
      <w:r w:rsidRPr="00E3089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., 108/2013, 142/2014, 68/2015 </w:t>
      </w:r>
      <w:r>
        <w:rPr>
          <w:rFonts w:ascii="Times New Roman" w:hAnsi="Times New Roman" w:cs="Times New Roman"/>
          <w:bCs/>
          <w:iCs/>
          <w:snapToGrid w:val="0"/>
          <w:sz w:val="24"/>
          <w:szCs w:val="24"/>
        </w:rPr>
        <w:t>–</w:t>
      </w:r>
      <w:r w:rsidRPr="00E3089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napToGrid w:val="0"/>
          <w:sz w:val="24"/>
          <w:szCs w:val="24"/>
          <w:lang w:val="sr-Cyrl-RS"/>
        </w:rPr>
        <w:t>др.закон</w:t>
      </w:r>
      <w:r w:rsidRPr="00E3089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, 103/2015, 99/2016, 113/2017, 95/2018, 31/2019, 72/2019, 149/2020, 118/2021, 138/2022, 118/2021 </w:t>
      </w:r>
      <w:r>
        <w:rPr>
          <w:rFonts w:ascii="Times New Roman" w:hAnsi="Times New Roman" w:cs="Times New Roman"/>
          <w:bCs/>
          <w:iCs/>
          <w:snapToGrid w:val="0"/>
          <w:sz w:val="24"/>
          <w:szCs w:val="24"/>
        </w:rPr>
        <w:t>–</w:t>
      </w:r>
      <w:r w:rsidRPr="00E3089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napToGrid w:val="0"/>
          <w:sz w:val="24"/>
          <w:szCs w:val="24"/>
          <w:lang w:val="sr-Cyrl-RS"/>
        </w:rPr>
        <w:t>др.закон и</w:t>
      </w:r>
      <w:r w:rsidRPr="00E3089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92/2023</w:t>
      </w:r>
      <w:r w:rsidRPr="00E3089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E30898" w:rsidRPr="00E30898" w:rsidRDefault="00E30898" w:rsidP="00E30898">
      <w:pPr>
        <w:spacing w:after="0" w:line="240" w:lineRule="auto"/>
        <w:ind w:left="349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    </w:t>
      </w:r>
      <w:r w:rsidRPr="00E3089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hyperlink r:id="rId10" w:history="1">
        <w:r w:rsidRPr="00A313C9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https://www.paragraf.rs/propisi/zakon_o_budzetskom_sistemu.html</w:t>
        </w:r>
      </w:hyperlink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E30898" w:rsidRPr="00E30898" w:rsidRDefault="00E30898" w:rsidP="00E30898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sr-Cyrl-RS"/>
        </w:rPr>
      </w:pPr>
      <w:r w:rsidRPr="00E30898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Правилник о унутрашњем уређењу и систематизацији радних места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Pr="00E30898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у Министарству туризма и омладине </w:t>
      </w:r>
    </w:p>
    <w:p w:rsidR="00E30898" w:rsidRPr="00E30898" w:rsidRDefault="00E30898" w:rsidP="00E30898">
      <w:pPr>
        <w:pStyle w:val="ListParagraph"/>
        <w:spacing w:after="0" w:line="240" w:lineRule="auto"/>
        <w:ind w:left="709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hyperlink r:id="rId11" w:history="1">
        <w:r w:rsidRPr="00E30898">
          <w:rPr>
            <w:rStyle w:val="Hyperlink"/>
            <w:rFonts w:ascii="Times New Roman" w:hAnsi="Times New Roman" w:cs="Times New Roman"/>
            <w:b/>
            <w:snapToGrid w:val="0"/>
            <w:sz w:val="24"/>
            <w:szCs w:val="24"/>
            <w:lang w:val="sr-Cyrl-RS"/>
          </w:rPr>
          <w:t>https://mto.gov.rs/extfile/sr/2508/Sistematizacija-2.pdf</w:t>
        </w:r>
      </w:hyperlink>
      <w:r w:rsidRPr="00E30898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sr-Cyrl-RS"/>
        </w:rPr>
        <w:t xml:space="preserve"> </w:t>
      </w:r>
    </w:p>
    <w:p w:rsidR="00D7217A" w:rsidRDefault="00E30898" w:rsidP="00E30898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E30898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Правилник о систему извршења буџета Републике Србије </w:t>
      </w:r>
      <w:r w:rsid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(„</w:t>
      </w:r>
      <w:r w:rsidR="00934B71" w:rsidRP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“</w:t>
      </w:r>
      <w:r w:rsidR="00934B71" w:rsidRP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, бр. 79/2005, 101/2007, 95/2010, 99/2014, 47/2018 </w:t>
      </w:r>
      <w:r w:rsid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и</w:t>
      </w:r>
      <w:r w:rsidR="00934B71" w:rsidRP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30/2018 </w:t>
      </w:r>
      <w:r w:rsid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–</w:t>
      </w:r>
      <w:r w:rsidR="00934B71" w:rsidRP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др.закон</w:t>
      </w:r>
      <w:r w:rsidR="00934B71" w:rsidRPr="00934B7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E30898" w:rsidRPr="00934B71" w:rsidRDefault="00E30898" w:rsidP="00E30898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12" w:history="1">
        <w:r w:rsidRPr="00A313C9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https://www.paragraf.rs/propisi/pravilnik-sistemu-izvrsenja-budzeta-republike-srbije.html</w:t>
        </w:r>
      </w:hyperlink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F23DF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128" w:rsidRPr="00533936" w:rsidRDefault="00142128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23DF6" w:rsidRPr="00142128" w:rsidRDefault="00142128" w:rsidP="00F23DF6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Latn-RS"/>
        </w:rPr>
      </w:pPr>
      <w:r w:rsidRPr="00142128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14212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) </w:t>
      </w:r>
      <w:r w:rsidRPr="001421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 место за подршку стручно-оперативним пословима, </w:t>
      </w:r>
      <w:r w:rsidRPr="00142128">
        <w:rPr>
          <w:rFonts w:ascii="Times New Roman" w:hAnsi="Times New Roman" w:cs="Times New Roman"/>
          <w:sz w:val="24"/>
          <w:szCs w:val="24"/>
          <w:lang w:val="sr-Cyrl-RS"/>
        </w:rPr>
        <w:t>Секретаријат министарства, Одељење за опште и правне послове и координацију послова у законодавној области, звање млађи саветник - 1 извршилац</w:t>
      </w:r>
      <w:r w:rsidR="00F23DF6" w:rsidRPr="00142128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)</w:t>
      </w:r>
    </w:p>
    <w:p w:rsidR="00DA4852" w:rsidRPr="00DA4852" w:rsidRDefault="00DA4852" w:rsidP="00DA48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sr-Cyrl-RS"/>
        </w:rPr>
      </w:pPr>
      <w:r w:rsidRPr="00F32B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Правилник о унутрашњем уређењу и систематизацији радних места у Министарству туризма и омладине</w:t>
      </w:r>
      <w:r w:rsidRPr="00F32B6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</w:p>
    <w:p w:rsidR="00F23DF6" w:rsidRDefault="00DA4852" w:rsidP="00DA4852">
      <w:pPr>
        <w:pStyle w:val="ListParagraph"/>
        <w:jc w:val="both"/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</w:pPr>
      <w:hyperlink r:id="rId13" w:history="1">
        <w:r w:rsidRPr="00DA4852">
          <w:rPr>
            <w:rStyle w:val="Hyperlink"/>
            <w:rFonts w:ascii="Times New Roman" w:hAnsi="Times New Roman" w:cs="Times New Roman"/>
            <w:color w:val="00B0F0"/>
            <w:sz w:val="24"/>
            <w:szCs w:val="24"/>
            <w:lang w:val="sr-Cyrl-RS"/>
          </w:rPr>
          <w:t>https://mto.gov.rs/extfile/sr/2508/Sistematizacija-2.pdf</w:t>
        </w:r>
      </w:hyperlink>
    </w:p>
    <w:p w:rsidR="00DA4852" w:rsidRDefault="00DA4852" w:rsidP="00DA4852">
      <w:pPr>
        <w:pStyle w:val="ListParagraph"/>
        <w:jc w:val="both"/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</w:pPr>
    </w:p>
    <w:p w:rsidR="00DA4852" w:rsidRPr="00DA4852" w:rsidRDefault="00DA4852" w:rsidP="00DA4852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4852">
        <w:rPr>
          <w:rFonts w:ascii="Times New Roman" w:hAnsi="Times New Roman" w:cs="Times New Roman"/>
          <w:b/>
          <w:sz w:val="24"/>
          <w:szCs w:val="24"/>
          <w:lang w:val="sr-Cyrl-RS"/>
        </w:rPr>
        <w:t>Закон о тајности података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A485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DA4852">
        <w:rPr>
          <w:rFonts w:ascii="Times New Roman" w:hAnsi="Times New Roman" w:cs="Times New Roman"/>
          <w:bCs/>
          <w:iCs/>
          <w:sz w:val="24"/>
          <w:szCs w:val="24"/>
        </w:rPr>
        <w:t>"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Службени гласник РС</w:t>
      </w:r>
      <w:r w:rsidRPr="00DA4852">
        <w:rPr>
          <w:rFonts w:ascii="Times New Roman" w:hAnsi="Times New Roman" w:cs="Times New Roman"/>
          <w:bCs/>
          <w:iCs/>
          <w:sz w:val="24"/>
          <w:szCs w:val="24"/>
        </w:rPr>
        <w:t xml:space="preserve">",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бр</w:t>
      </w:r>
      <w:r w:rsidRPr="00DA4852">
        <w:rPr>
          <w:rFonts w:ascii="Times New Roman" w:hAnsi="Times New Roman" w:cs="Times New Roman"/>
          <w:bCs/>
          <w:iCs/>
          <w:sz w:val="24"/>
          <w:szCs w:val="24"/>
        </w:rPr>
        <w:t>. 104/2009</w:t>
      </w:r>
      <w:r w:rsidRPr="00DA4852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142128" w:rsidRPr="00533936" w:rsidRDefault="003A0B4B" w:rsidP="003A0B4B">
      <w:pPr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14" w:history="1">
        <w:r w:rsidRPr="00A313C9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https://www.paragraf.rs/propisi/zakon_o_tajnosti_podataka.html</w:t>
        </w:r>
      </w:hyperlink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142128" w:rsidRDefault="00142128" w:rsidP="00142128">
      <w:pPr>
        <w:pStyle w:val="ListParagrap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</w:p>
    <w:p w:rsidR="00142128" w:rsidRDefault="00142128" w:rsidP="00142128">
      <w:pPr>
        <w:pStyle w:val="ListParagraph"/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</w:p>
    <w:p w:rsidR="00142128" w:rsidRPr="00142128" w:rsidRDefault="00142128" w:rsidP="00142128">
      <w:pPr>
        <w:pStyle w:val="ListParagraph"/>
        <w:ind w:left="0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142128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5</w:t>
      </w:r>
      <w:r w:rsidRPr="00142128">
        <w:rPr>
          <w:rFonts w:ascii="Times New Roman" w:hAnsi="Times New Roman" w:cs="Times New Roman"/>
          <w:b/>
          <w:snapToGrid w:val="0"/>
          <w:sz w:val="24"/>
          <w:szCs w:val="24"/>
          <w:lang w:val="sr-Latn-RS"/>
        </w:rPr>
        <w:t xml:space="preserve">) </w:t>
      </w:r>
      <w:r w:rsidRPr="00142128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Радно место за стручно-оперативне послове у области јавних набавки, </w:t>
      </w:r>
      <w:r w:rsidRPr="0014212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Секретаријат министарства, Одсек за јавне набавке, звање саветник - </w:t>
      </w:r>
      <w:r w:rsidRPr="00142128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1 извршилац</w:t>
      </w:r>
      <w:r w:rsidRPr="00142128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;</w:t>
      </w:r>
    </w:p>
    <w:p w:rsidR="00F23DF6" w:rsidRDefault="00F23DF6" w:rsidP="00F23DF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7B5B5B" w:rsidRDefault="007B5B5B" w:rsidP="007B5B5B">
      <w:pPr>
        <w:pStyle w:val="ListParagraph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7B5B5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јавним набавкама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(„Службени гласник РС“ бр. </w:t>
      </w:r>
      <w:r w:rsidRPr="007B5B5B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91/2019</w:t>
      </w:r>
      <w:r>
        <w:rPr>
          <w:rFonts w:ascii="Times New Roman" w:hAnsi="Times New Roman" w:cs="Times New Roman"/>
          <w:bCs/>
          <w:iCs/>
          <w:snapToGrid w:val="0"/>
          <w:sz w:val="24"/>
          <w:szCs w:val="24"/>
          <w:lang w:val="sr-Cyrl-RS"/>
        </w:rPr>
        <w:t xml:space="preserve"> и</w:t>
      </w:r>
      <w:r w:rsidRPr="007B5B5B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92/2023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7B5B5B" w:rsidRPr="00F32B6E" w:rsidRDefault="007B5B5B" w:rsidP="007B5B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sr-Cyrl-RS"/>
        </w:rPr>
      </w:pPr>
      <w:r w:rsidRPr="00F32B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Правилник о унутрашњем уређењу и систематизацији радних места у Министарству туризма и омладине</w:t>
      </w:r>
      <w:r w:rsidRPr="00F32B6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</w:p>
    <w:p w:rsidR="007B5B5B" w:rsidRPr="00F32B6E" w:rsidRDefault="007B5B5B" w:rsidP="007B5B5B">
      <w:pPr>
        <w:pStyle w:val="ListParagraph"/>
        <w:rPr>
          <w:rStyle w:val="Hyperlink"/>
          <w:rFonts w:ascii="Times New Roman" w:hAnsi="Times New Roman" w:cs="Times New Roman"/>
          <w:b/>
          <w:snapToGrid w:val="0"/>
          <w:color w:val="00B0F0"/>
          <w:sz w:val="24"/>
          <w:szCs w:val="24"/>
          <w:u w:val="none"/>
          <w:lang w:val="sr-Cyrl-RS"/>
        </w:rPr>
      </w:pPr>
      <w:hyperlink r:id="rId15" w:history="1">
        <w:r w:rsidRPr="00F32B6E">
          <w:rPr>
            <w:rStyle w:val="Hyperlink"/>
            <w:rFonts w:ascii="Times New Roman" w:hAnsi="Times New Roman" w:cs="Times New Roman"/>
            <w:color w:val="00B0F0"/>
            <w:sz w:val="24"/>
            <w:szCs w:val="24"/>
            <w:lang w:val="sr-Cyrl-RS"/>
          </w:rPr>
          <w:t>https://mto.gov.rs/extfile/sr/2508/Sistematizacija-2.pdf</w:t>
        </w:r>
      </w:hyperlink>
      <w:r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 </w:t>
      </w:r>
    </w:p>
    <w:p w:rsidR="007B5B5B" w:rsidRDefault="007B5B5B" w:rsidP="00F23DF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7B5B5B" w:rsidRPr="00DC1953" w:rsidRDefault="007B5B5B" w:rsidP="007B5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</w:pPr>
      <w:r w:rsidRPr="00DC195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општем управном поступку (</w:t>
      </w:r>
      <w:r w:rsidRPr="00DC195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„Службени гласник РС“ бр. </w:t>
      </w:r>
      <w:r w:rsidRPr="00DC195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18/2016, 95/2018 – </w:t>
      </w:r>
      <w:r w:rsidRPr="00DC1953">
        <w:rPr>
          <w:rFonts w:ascii="Times New Roman" w:hAnsi="Times New Roman" w:cs="Times New Roman"/>
          <w:bCs/>
          <w:iCs/>
          <w:snapToGrid w:val="0"/>
          <w:sz w:val="24"/>
          <w:szCs w:val="24"/>
          <w:lang w:val="sr-Cyrl-RS"/>
        </w:rPr>
        <w:t>аутентично тумачење и</w:t>
      </w:r>
      <w:r w:rsidRPr="00DC195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2/2023 – </w:t>
      </w:r>
      <w:r w:rsidRPr="00DC1953">
        <w:rPr>
          <w:rFonts w:ascii="Times New Roman" w:hAnsi="Times New Roman" w:cs="Times New Roman"/>
          <w:bCs/>
          <w:iCs/>
          <w:snapToGrid w:val="0"/>
          <w:sz w:val="24"/>
          <w:szCs w:val="24"/>
          <w:lang w:val="sr-Cyrl-RS"/>
        </w:rPr>
        <w:t>одлука УС</w:t>
      </w:r>
      <w:r w:rsidRPr="00DC195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)</w:t>
      </w:r>
    </w:p>
    <w:p w:rsidR="007B5B5B" w:rsidRDefault="007B5B5B" w:rsidP="007B5B5B">
      <w:pPr>
        <w:pStyle w:val="ListParagrap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16" w:history="1">
        <w:r w:rsidRPr="002959FD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https://www.paragraf.rs/propisi/zakon-o-opstem-upravnom-postupku.html</w:t>
        </w:r>
      </w:hyperlink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401883" w:rsidRDefault="00401883"/>
    <w:sectPr w:rsidR="00401883" w:rsidSect="00E30898">
      <w:pgSz w:w="12240" w:h="15840"/>
      <w:pgMar w:top="567" w:right="90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BD"/>
    <w:multiLevelType w:val="hybridMultilevel"/>
    <w:tmpl w:val="B0E6E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00BFE"/>
    <w:multiLevelType w:val="hybridMultilevel"/>
    <w:tmpl w:val="68D4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A0149"/>
    <w:multiLevelType w:val="hybridMultilevel"/>
    <w:tmpl w:val="E612C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DB41FE"/>
    <w:multiLevelType w:val="hybridMultilevel"/>
    <w:tmpl w:val="3EDA9C66"/>
    <w:lvl w:ilvl="0" w:tplc="8B4A1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6"/>
    <w:rsid w:val="00142128"/>
    <w:rsid w:val="00151C5A"/>
    <w:rsid w:val="001A42C5"/>
    <w:rsid w:val="00247D67"/>
    <w:rsid w:val="003A0B4B"/>
    <w:rsid w:val="00401883"/>
    <w:rsid w:val="00464A61"/>
    <w:rsid w:val="006200FE"/>
    <w:rsid w:val="007B5B5B"/>
    <w:rsid w:val="00934B71"/>
    <w:rsid w:val="00AB6BF9"/>
    <w:rsid w:val="00D7217A"/>
    <w:rsid w:val="00DA4852"/>
    <w:rsid w:val="00DC1953"/>
    <w:rsid w:val="00E10E75"/>
    <w:rsid w:val="00E30898"/>
    <w:rsid w:val="00F23DF6"/>
    <w:rsid w:val="00F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E1F2"/>
  <w15:chartTrackingRefBased/>
  <w15:docId w15:val="{3F745B86-BFED-4D35-9656-8075E0F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DF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2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3">
    <w:name w:val="auto-style3"/>
    <w:basedOn w:val="DefaultParagraphFont"/>
    <w:rsid w:val="00F23DF6"/>
  </w:style>
  <w:style w:type="paragraph" w:styleId="ListParagraph">
    <w:name w:val="List Paragraph"/>
    <w:basedOn w:val="Normal"/>
    <w:uiPriority w:val="34"/>
    <w:qFormat/>
    <w:rsid w:val="00F23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D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D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o.gov.rs/extfile/sr/2508/Sistematizacija-2.pdf" TargetMode="External"/><Relationship Id="rId13" Type="http://schemas.openxmlformats.org/officeDocument/2006/relationships/hyperlink" Target="https://mto.gov.rs/extfile/sr/2508/Sistematizacija-2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drzavnim_sluzbenicima.html" TargetMode="External"/><Relationship Id="rId12" Type="http://schemas.openxmlformats.org/officeDocument/2006/relationships/hyperlink" Target="https://www.paragraf.rs/propisi/pravilnik-sistemu-izvrsenja-budzeta-republike-srbij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aragraf.rs/propisi/zakon-o-opstem-upravnom-postupk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-o-opstem-upravnom-postupku.html" TargetMode="External"/><Relationship Id="rId11" Type="http://schemas.openxmlformats.org/officeDocument/2006/relationships/hyperlink" Target="https://mto.gov.rs/extfile/sr/2508/Sistematizacija-2.pdf" TargetMode="External"/><Relationship Id="rId5" Type="http://schemas.openxmlformats.org/officeDocument/2006/relationships/hyperlink" Target="https://www.paragraf.rs/propisi/uredba-uslovi-i-nacin-dodele-koriscenje-podsticaja-unapredjenje-turistickog-prometa-domacih-turista.html" TargetMode="External"/><Relationship Id="rId15" Type="http://schemas.openxmlformats.org/officeDocument/2006/relationships/hyperlink" Target="https://mto.gov.rs/extfile/sr/2508/Sistematizacija-2.pdf" TargetMode="External"/><Relationship Id="rId10" Type="http://schemas.openxmlformats.org/officeDocument/2006/relationships/hyperlink" Target="https://www.paragraf.rs/propisi/zakon_o_budzetskom_sistem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vladi.html" TargetMode="External"/><Relationship Id="rId14" Type="http://schemas.openxmlformats.org/officeDocument/2006/relationships/hyperlink" Target="https://www.paragraf.rs/propisi/zakon_o_tajnosti_podata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Ivana Vlajic</cp:lastModifiedBy>
  <cp:revision>16</cp:revision>
  <dcterms:created xsi:type="dcterms:W3CDTF">2023-08-08T10:05:00Z</dcterms:created>
  <dcterms:modified xsi:type="dcterms:W3CDTF">2023-11-10T14:30:00Z</dcterms:modified>
</cp:coreProperties>
</file>